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51A6A" w14:textId="264EED4D" w:rsidR="00A43A42" w:rsidRPr="00A43A42" w:rsidRDefault="00A43A42" w:rsidP="00A43A42">
      <w:bookmarkStart w:id="0" w:name="_GoBack"/>
      <w:bookmarkEnd w:id="0"/>
      <w:r w:rsidRPr="00A43A42">
        <w:t>[</w:t>
      </w:r>
      <w:r w:rsidR="00B86D4A">
        <w:t>N</w:t>
      </w:r>
      <w:r w:rsidRPr="00A43A42">
        <w:t>ame of the</w:t>
      </w:r>
      <w:r w:rsidR="007F1DFE">
        <w:t xml:space="preserve"> offering</w:t>
      </w:r>
      <w:r w:rsidRPr="00A43A42">
        <w:t xml:space="preserve"> party</w:t>
      </w:r>
      <w:r w:rsidR="007F1DFE">
        <w:t xml:space="preserve"> (natural or legal person)</w:t>
      </w:r>
      <w:r w:rsidRPr="00A43A42">
        <w:t>]</w:t>
      </w:r>
    </w:p>
    <w:p w14:paraId="12B8683D" w14:textId="77777777" w:rsidR="00B86D4A" w:rsidRDefault="00A43A42" w:rsidP="00A43A42">
      <w:r w:rsidRPr="00A43A42">
        <w:t>[</w:t>
      </w:r>
      <w:r w:rsidR="007F1DFE">
        <w:t>(</w:t>
      </w:r>
      <w:r w:rsidRPr="00A43A42">
        <w:t>Legal</w:t>
      </w:r>
      <w:r w:rsidR="007F1DFE">
        <w:t>)</w:t>
      </w:r>
      <w:r w:rsidRPr="00A43A42">
        <w:t xml:space="preserve"> address]</w:t>
      </w:r>
      <w:r w:rsidRPr="00A43A42">
        <w:br/>
        <w:t>[City/country]</w:t>
      </w:r>
      <w:r w:rsidRPr="00A43A42">
        <w:br/>
        <w:t>[Registration No, Registration Authority]</w:t>
      </w:r>
      <w:r w:rsidRPr="00A43A42">
        <w:br/>
        <w:t>[Email]</w:t>
      </w:r>
    </w:p>
    <w:p w14:paraId="43631A44" w14:textId="234A56F4" w:rsidR="00A43A42" w:rsidRPr="00A43A42" w:rsidRDefault="00B86D4A" w:rsidP="00A43A42">
      <w:r>
        <w:t>[orgID if applicable]</w:t>
      </w:r>
      <w:r w:rsidR="00A43A42" w:rsidRPr="00A43A42">
        <w:br/>
        <w:t>(</w:t>
      </w:r>
      <w:r w:rsidR="007F1DFE">
        <w:t xml:space="preserve">Hereafter referred to as Offering </w:t>
      </w:r>
      <w:r w:rsidR="000264DF">
        <w:t>Party</w:t>
      </w:r>
      <w:r w:rsidR="00A43A42" w:rsidRPr="00A43A42">
        <w:t>)</w:t>
      </w:r>
      <w:r w:rsidR="00A43A42" w:rsidRPr="00A43A42">
        <w:br/>
      </w:r>
    </w:p>
    <w:p w14:paraId="4BF380AA" w14:textId="77777777" w:rsidR="00A43A42" w:rsidRPr="00A43A42" w:rsidRDefault="00A43A42" w:rsidP="00A43A42"/>
    <w:p w14:paraId="579BCB0E" w14:textId="77777777" w:rsidR="00A43A42" w:rsidRPr="00A43A42" w:rsidRDefault="00A43A42" w:rsidP="00A43A42">
      <w:r w:rsidRPr="00A43A42">
        <w:t>Whereas:</w:t>
      </w:r>
    </w:p>
    <w:p w14:paraId="0EC9B500" w14:textId="77777777" w:rsidR="00A43A42" w:rsidRPr="00A43A42" w:rsidRDefault="00A43A42" w:rsidP="00A43A42"/>
    <w:p w14:paraId="6B317D77" w14:textId="77777777" w:rsidR="00A43A42" w:rsidRPr="00A43A42" w:rsidRDefault="00A43A42" w:rsidP="00A43A42"/>
    <w:p w14:paraId="64A72E79" w14:textId="3CF27D09" w:rsidR="00A43A42" w:rsidRPr="00A43A42" w:rsidRDefault="000264DF" w:rsidP="00A43A4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The </w:t>
      </w:r>
      <w:r w:rsidR="007F1DFE">
        <w:t xml:space="preserve">Offering </w:t>
      </w:r>
      <w:r>
        <w:t xml:space="preserve">Party </w:t>
      </w:r>
      <w:r w:rsidR="00A43A42" w:rsidRPr="00A43A42">
        <w:t>confirms to be the legitimate holder of legacy Internet resources, including</w:t>
      </w:r>
      <w:r w:rsidR="007F1DFE">
        <w:t xml:space="preserve"> of</w:t>
      </w:r>
      <w:r w:rsidR="00A43A42" w:rsidRPr="00A43A42">
        <w:t xml:space="preserve"> those listed b</w:t>
      </w:r>
      <w:r w:rsidR="006F0AA2">
        <w:t xml:space="preserve">elow (hereafter referred to as </w:t>
      </w:r>
      <w:r w:rsidR="00AA2D4E">
        <w:t>“</w:t>
      </w:r>
      <w:r w:rsidR="006F0AA2">
        <w:t>Legacy Internet Resources</w:t>
      </w:r>
      <w:r w:rsidR="00AA2D4E">
        <w:t>”</w:t>
      </w:r>
      <w:r w:rsidR="00A43A42" w:rsidRPr="00A43A42">
        <w:t>)</w:t>
      </w:r>
      <w:r w:rsidR="00AE7B2B">
        <w:t>.</w:t>
      </w:r>
    </w:p>
    <w:p w14:paraId="7CAEB5B0" w14:textId="77777777" w:rsidR="00A43A42" w:rsidRPr="00A43A42" w:rsidRDefault="00A43A42" w:rsidP="00A43A42">
      <w:pPr>
        <w:pStyle w:val="ListParagraph"/>
        <w:spacing w:after="120"/>
      </w:pPr>
    </w:p>
    <w:p w14:paraId="557D2A0E" w14:textId="638B11A3" w:rsidR="00A43A42" w:rsidRPr="00A43A42" w:rsidRDefault="00A43A42" w:rsidP="00A43A42">
      <w:pPr>
        <w:pStyle w:val="ListParagraph"/>
        <w:spacing w:after="120"/>
      </w:pPr>
      <w:r w:rsidRPr="00A43A42">
        <w:t>[Insert the relevant</w:t>
      </w:r>
      <w:r w:rsidR="006F0AA2">
        <w:t xml:space="preserve"> Legacy </w:t>
      </w:r>
      <w:r w:rsidRPr="00A43A42">
        <w:t>Internet Resources to be transferred to the other RIR]</w:t>
      </w:r>
    </w:p>
    <w:p w14:paraId="3DC34483" w14:textId="77777777" w:rsidR="00A43A42" w:rsidRPr="00A43A42" w:rsidRDefault="00A43A42" w:rsidP="00A43A42">
      <w:pPr>
        <w:pStyle w:val="ListParagraph"/>
        <w:ind w:left="714"/>
        <w:contextualSpacing w:val="0"/>
      </w:pPr>
    </w:p>
    <w:p w14:paraId="07281EE0" w14:textId="4787A13D" w:rsidR="00A43A42" w:rsidRPr="00A43A42" w:rsidRDefault="00A43A42" w:rsidP="00A43A42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A43A42">
        <w:t>The</w:t>
      </w:r>
      <w:r w:rsidR="007F1DFE">
        <w:t xml:space="preserve"> Offering</w:t>
      </w:r>
      <w:r w:rsidRPr="00A43A42">
        <w:t xml:space="preserve"> Party wishes to transfer the Legacy Internet Resources to another party with name [insert the name of the receiving party,] established in [city/country legal address] </w:t>
      </w:r>
      <w:r w:rsidRPr="000C5C29">
        <w:t xml:space="preserve">that </w:t>
      </w:r>
      <w:r w:rsidR="000C5C29">
        <w:t>i</w:t>
      </w:r>
      <w:r w:rsidR="00EA048D">
        <w:t>ntends to register the</w:t>
      </w:r>
      <w:r w:rsidR="00972EF4">
        <w:t>se</w:t>
      </w:r>
      <w:r w:rsidR="00EA048D">
        <w:t xml:space="preserve"> Legacy Internet Resources </w:t>
      </w:r>
      <w:r w:rsidRPr="000C5C29">
        <w:t>with</w:t>
      </w:r>
      <w:r w:rsidR="00B86D4A">
        <w:t>in the registry of</w:t>
      </w:r>
      <w:r w:rsidRPr="000C5C29">
        <w:t xml:space="preserve"> [insert the name of the receiving RIR]</w:t>
      </w:r>
      <w:r w:rsidR="00AE7B2B">
        <w:t>.</w:t>
      </w:r>
    </w:p>
    <w:p w14:paraId="29351D37" w14:textId="77777777" w:rsidR="00A43A42" w:rsidRPr="00A43A42" w:rsidRDefault="00A43A42" w:rsidP="00A43A42"/>
    <w:p w14:paraId="2AE3C364" w14:textId="485C3C8D" w:rsidR="00A43A42" w:rsidRDefault="00A43A42" w:rsidP="003D0D82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A43A42">
        <w:t>The Party confirms that all information provided in connection with this request is true, accurate and up-to-date.</w:t>
      </w:r>
    </w:p>
    <w:p w14:paraId="158BD9DF" w14:textId="77777777" w:rsidR="003D0D82" w:rsidRPr="00A43A42" w:rsidRDefault="003D0D82" w:rsidP="003D0D82">
      <w:pPr>
        <w:pStyle w:val="ListParagraph"/>
        <w:ind w:left="714"/>
        <w:contextualSpacing w:val="0"/>
      </w:pPr>
    </w:p>
    <w:p w14:paraId="7ECB91BD" w14:textId="77777777" w:rsidR="00A43A42" w:rsidRPr="00A43A42" w:rsidRDefault="00A43A42" w:rsidP="00A43A42"/>
    <w:p w14:paraId="71CA24C1" w14:textId="66D4E706" w:rsidR="003D0D82" w:rsidRDefault="007F1DFE" w:rsidP="00A43A42">
      <w:r>
        <w:t xml:space="preserve">The </w:t>
      </w:r>
      <w:r w:rsidR="003D0D82">
        <w:t xml:space="preserve">Offering </w:t>
      </w:r>
      <w:r>
        <w:t>Party</w:t>
      </w:r>
    </w:p>
    <w:p w14:paraId="213EA56A" w14:textId="77777777" w:rsidR="003D0D82" w:rsidRDefault="003D0D82" w:rsidP="00A43A42"/>
    <w:p w14:paraId="0A336AFB" w14:textId="59B53426" w:rsidR="004E2EA0" w:rsidRPr="009327AB" w:rsidRDefault="003D0D82" w:rsidP="004E2EA0">
      <w:r>
        <w:t>1. Requests</w:t>
      </w:r>
      <w:r w:rsidR="007F1DFE">
        <w:t xml:space="preserve"> the RIPE NCC to</w:t>
      </w:r>
      <w:r w:rsidR="00B86D4A">
        <w:t xml:space="preserve"> u</w:t>
      </w:r>
      <w:r w:rsidRPr="000C5C29">
        <w:t>ndertake</w:t>
      </w:r>
      <w:r w:rsidR="00A43A42" w:rsidRPr="000C5C29">
        <w:t xml:space="preserve"> the appropriate actions so that the registration of the Legacy Internet Resources will be transferred from </w:t>
      </w:r>
      <w:r w:rsidR="00B86D4A">
        <w:t>the</w:t>
      </w:r>
      <w:r w:rsidR="009303A5" w:rsidRPr="000C5C29">
        <w:t xml:space="preserve"> RIPE Registry to</w:t>
      </w:r>
      <w:r w:rsidR="00B86D4A">
        <w:t xml:space="preserve"> </w:t>
      </w:r>
      <w:r w:rsidR="00B05706">
        <w:t xml:space="preserve">the </w:t>
      </w:r>
      <w:r w:rsidR="009303A5" w:rsidRPr="000C5C29">
        <w:t>registry of</w:t>
      </w:r>
      <w:r w:rsidR="009303A5" w:rsidRPr="000C5C29" w:rsidDel="009303A5">
        <w:t xml:space="preserve"> </w:t>
      </w:r>
      <w:r w:rsidR="00A43A42" w:rsidRPr="000C5C29">
        <w:t>[insert RIR]</w:t>
      </w:r>
      <w:r w:rsidR="00AE7B2B">
        <w:t xml:space="preserve"> </w:t>
      </w:r>
      <w:r w:rsidR="00B86D4A">
        <w:t>and m</w:t>
      </w:r>
      <w:r w:rsidR="004E2EA0" w:rsidRPr="000C5C29">
        <w:t xml:space="preserve">ake </w:t>
      </w:r>
      <w:r w:rsidR="009303A5" w:rsidRPr="000C5C29">
        <w:t xml:space="preserve">any further related </w:t>
      </w:r>
      <w:r w:rsidR="004E2EA0" w:rsidRPr="000C5C29">
        <w:t xml:space="preserve">updates </w:t>
      </w:r>
      <w:r w:rsidR="00B24D4D">
        <w:t xml:space="preserve">in the RIPE Database </w:t>
      </w:r>
      <w:r w:rsidR="00B05706">
        <w:t xml:space="preserve">such as </w:t>
      </w:r>
      <w:r w:rsidR="004E2EA0" w:rsidRPr="000C5C29">
        <w:t>remov</w:t>
      </w:r>
      <w:r w:rsidR="00B05706">
        <w:t>ing and/or updating</w:t>
      </w:r>
      <w:r w:rsidR="004E2EA0" w:rsidRPr="000C5C29">
        <w:t xml:space="preserve"> the relevant resource objects and</w:t>
      </w:r>
      <w:r w:rsidR="00AE7B2B">
        <w:t xml:space="preserve">, </w:t>
      </w:r>
      <w:r w:rsidR="009303A5" w:rsidRPr="000C5C29">
        <w:t>if necessary</w:t>
      </w:r>
      <w:r w:rsidR="00AE7B2B">
        <w:t>,</w:t>
      </w:r>
      <w:r w:rsidR="004E2EA0" w:rsidRPr="000C5C29">
        <w:t xml:space="preserve"> their more specifics (including route and domain objects)</w:t>
      </w:r>
      <w:r w:rsidR="00B05706">
        <w:t>.</w:t>
      </w:r>
    </w:p>
    <w:p w14:paraId="6F1D3221" w14:textId="3F891D3C" w:rsidR="00A43A42" w:rsidRPr="00A43A42" w:rsidRDefault="00A43A42" w:rsidP="00A43A42"/>
    <w:p w14:paraId="4E1908C9" w14:textId="77777777" w:rsidR="00A43A42" w:rsidRPr="00A43A42" w:rsidRDefault="00A43A42" w:rsidP="00A43A42"/>
    <w:p w14:paraId="3172D6F8" w14:textId="13EF34F1" w:rsidR="00A43A42" w:rsidRPr="00A43A42" w:rsidRDefault="00B15D14" w:rsidP="00A43A42">
      <w:r>
        <w:t>2</w:t>
      </w:r>
      <w:r w:rsidR="00A43A42" w:rsidRPr="00A43A42">
        <w:t>. Acknowledges, confirms and agrees the following:</w:t>
      </w:r>
    </w:p>
    <w:p w14:paraId="1DADBAAB" w14:textId="77777777" w:rsidR="00A43A42" w:rsidRPr="00A43A42" w:rsidRDefault="00A43A42" w:rsidP="00A43A42"/>
    <w:p w14:paraId="2CDEEC0B" w14:textId="359FEEDB" w:rsidR="00A43A42" w:rsidRDefault="009303A5" w:rsidP="00A43A42">
      <w:r>
        <w:t>2</w:t>
      </w:r>
      <w:r w:rsidR="00A43A42" w:rsidRPr="00A43A42">
        <w:t xml:space="preserve">.1 </w:t>
      </w:r>
      <w:r>
        <w:t xml:space="preserve">Until the </w:t>
      </w:r>
      <w:r w:rsidR="00A43A42" w:rsidRPr="00A43A42">
        <w:t xml:space="preserve">moment the transfer is completed, the </w:t>
      </w:r>
      <w:r w:rsidR="007F1DFE">
        <w:t xml:space="preserve">Offering </w:t>
      </w:r>
      <w:r w:rsidR="00A43A42" w:rsidRPr="00A43A42">
        <w:t xml:space="preserve">Party is responsible for </w:t>
      </w:r>
      <w:r w:rsidR="00672B06">
        <w:t>the maintenance of the Legacy Internet Resources.</w:t>
      </w:r>
      <w:r w:rsidR="00A43A42" w:rsidRPr="00A43A42">
        <w:t xml:space="preserve"> </w:t>
      </w:r>
    </w:p>
    <w:p w14:paraId="47066D06" w14:textId="77777777" w:rsidR="009303A5" w:rsidRDefault="009303A5" w:rsidP="00A43A42"/>
    <w:p w14:paraId="5C9161B5" w14:textId="505E577C" w:rsidR="009303A5" w:rsidRPr="00A43A42" w:rsidRDefault="009303A5" w:rsidP="00A43A42">
      <w:r>
        <w:t>2.2. The RIPE NCC may disclose to the other RIR any information related to the Offering Party that may be necessary for the compliance of this request.</w:t>
      </w:r>
    </w:p>
    <w:p w14:paraId="7F122521" w14:textId="77777777" w:rsidR="00A43A42" w:rsidRPr="00A43A42" w:rsidRDefault="00A43A42" w:rsidP="00A43A42"/>
    <w:p w14:paraId="1E86A62D" w14:textId="539B2837" w:rsidR="007F1DFE" w:rsidRDefault="009303A5" w:rsidP="007F1DFE">
      <w:r>
        <w:lastRenderedPageBreak/>
        <w:t>2</w:t>
      </w:r>
      <w:r w:rsidR="00A43A42" w:rsidRPr="00A43A42">
        <w:t>.</w:t>
      </w:r>
      <w:r>
        <w:t>3</w:t>
      </w:r>
      <w:r w:rsidR="00A43A42" w:rsidRPr="00A43A42">
        <w:t xml:space="preserve"> The RIPE NCC</w:t>
      </w:r>
      <w:r w:rsidR="007F1DFE">
        <w:t xml:space="preserve"> </w:t>
      </w:r>
      <w:r w:rsidR="00A43A42" w:rsidRPr="00A43A42">
        <w:t xml:space="preserve">shall not be responsible and cannot be held liable for this transfer, or for the non-fulfillment of this transfer due to </w:t>
      </w:r>
      <w:r w:rsidR="007F1DFE">
        <w:t>restrictions from RIPE Policies and/or the relevant applicable policies of the other RIR.</w:t>
      </w:r>
    </w:p>
    <w:p w14:paraId="5EA5311A" w14:textId="19D663E8" w:rsidR="00A43A42" w:rsidRPr="00A43A42" w:rsidRDefault="007F1DFE" w:rsidP="00A43A42">
      <w:r>
        <w:t xml:space="preserve"> </w:t>
      </w:r>
    </w:p>
    <w:p w14:paraId="0259894B" w14:textId="1E6BB803" w:rsidR="00A43A42" w:rsidRPr="00A43A42" w:rsidRDefault="009303A5" w:rsidP="00A43A42">
      <w:r>
        <w:t>2</w:t>
      </w:r>
      <w:r w:rsidR="00A43A42" w:rsidRPr="00A43A42">
        <w:t>.</w:t>
      </w:r>
      <w:r w:rsidR="000C5C29">
        <w:t>4</w:t>
      </w:r>
      <w:r w:rsidR="00A43A42" w:rsidRPr="00A43A42">
        <w:t xml:space="preserve"> The terms and conditions of this transfer may be the subject of a separate agreement of which the RIPE NCC </w:t>
      </w:r>
      <w:r>
        <w:t xml:space="preserve">is </w:t>
      </w:r>
      <w:r w:rsidR="00A43A42" w:rsidRPr="00A43A42">
        <w:t xml:space="preserve">not </w:t>
      </w:r>
      <w:r w:rsidR="00F21265">
        <w:t xml:space="preserve">a </w:t>
      </w:r>
      <w:r w:rsidR="00A43A42" w:rsidRPr="00A43A42">
        <w:t>party. The RIPE NCC</w:t>
      </w:r>
      <w:r w:rsidR="007F1DFE">
        <w:t xml:space="preserve"> </w:t>
      </w:r>
      <w:r w:rsidR="00A43A42" w:rsidRPr="00A43A42">
        <w:t>shall not be responsible and cannot be liable for this transfer, or for its non-fulfillment due to any reason derived from a dispute or a disagreement between the parties involved in this transfer agreement.</w:t>
      </w:r>
    </w:p>
    <w:p w14:paraId="3FF4A35D" w14:textId="77777777" w:rsidR="00A43A42" w:rsidRPr="00A43A42" w:rsidRDefault="00A43A42" w:rsidP="00A43A42"/>
    <w:p w14:paraId="74DBB5E1" w14:textId="7926CB75" w:rsidR="0092594A" w:rsidRDefault="009303A5" w:rsidP="00B15D14">
      <w:r>
        <w:t>2</w:t>
      </w:r>
      <w:r w:rsidR="00A43A42" w:rsidRPr="00A43A42">
        <w:t>.</w:t>
      </w:r>
      <w:r w:rsidR="000C5C29">
        <w:t>5</w:t>
      </w:r>
      <w:r w:rsidR="00A43A42" w:rsidRPr="00A43A42">
        <w:t xml:space="preserve"> Due to this transfer</w:t>
      </w:r>
      <w:r w:rsidR="00AA2D4E">
        <w:t>,</w:t>
      </w:r>
      <w:r w:rsidR="00B86D4A">
        <w:t xml:space="preserve"> and from the moment this is completed</w:t>
      </w:r>
      <w:r w:rsidR="00A43A42" w:rsidRPr="00A43A42">
        <w:t>, the registration of the Legacy Internet Resources</w:t>
      </w:r>
      <w:r w:rsidR="007F1DFE">
        <w:t xml:space="preserve"> will </w:t>
      </w:r>
      <w:r w:rsidR="00B15D14">
        <w:t>be subject to the applicable terms and</w:t>
      </w:r>
      <w:r w:rsidR="007F1DFE">
        <w:t xml:space="preserve"> policies of the other RIR.</w:t>
      </w:r>
    </w:p>
    <w:p w14:paraId="551F9605" w14:textId="77777777" w:rsidR="00B15D14" w:rsidRPr="00B15D14" w:rsidRDefault="00B15D14" w:rsidP="00B15D14"/>
    <w:p w14:paraId="518E96B7" w14:textId="2A07842D" w:rsidR="0092594A" w:rsidRPr="0092594A" w:rsidRDefault="009303A5" w:rsidP="000264DF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</w:t>
      </w:r>
      <w:r w:rsidR="000264DF" w:rsidRPr="0092594A">
        <w:rPr>
          <w:rFonts w:cs="Cambria"/>
        </w:rPr>
        <w:t>.</w:t>
      </w:r>
      <w:r w:rsidR="000C5C29">
        <w:rPr>
          <w:rFonts w:cs="Cambria"/>
        </w:rPr>
        <w:t>6</w:t>
      </w:r>
      <w:r w:rsidR="0092594A">
        <w:rPr>
          <w:rFonts w:cs="Cambria"/>
        </w:rPr>
        <w:t xml:space="preserve"> </w:t>
      </w:r>
      <w:r w:rsidR="00BE1114" w:rsidRPr="0092594A">
        <w:rPr>
          <w:rFonts w:cs="Cambria"/>
        </w:rPr>
        <w:t>Any operational damage and/or impact that may be caused due to this transfer and the requested changes</w:t>
      </w:r>
      <w:r w:rsidR="0092594A" w:rsidRPr="0092594A">
        <w:rPr>
          <w:rFonts w:cs="Cambria"/>
        </w:rPr>
        <w:t xml:space="preserve"> in the RIPE Registry shall be the Offering Party’s sole responsibility.</w:t>
      </w:r>
    </w:p>
    <w:p w14:paraId="7590A5E0" w14:textId="6051A106" w:rsidR="000C5C29" w:rsidRDefault="009303A5" w:rsidP="000C5C29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 w:rsidRPr="000C5C29">
        <w:rPr>
          <w:rFonts w:cs="Cambria"/>
        </w:rPr>
        <w:t>2</w:t>
      </w:r>
      <w:r w:rsidR="000264DF" w:rsidRPr="000C5C29">
        <w:rPr>
          <w:rFonts w:cs="Cambria"/>
        </w:rPr>
        <w:t>.</w:t>
      </w:r>
      <w:r w:rsidR="000C5C29" w:rsidRPr="000C5C29">
        <w:rPr>
          <w:rFonts w:cs="Cambria"/>
        </w:rPr>
        <w:t>7</w:t>
      </w:r>
      <w:r w:rsidR="00A43A42" w:rsidRPr="000C5C29">
        <w:rPr>
          <w:rFonts w:cs="Cambria"/>
        </w:rPr>
        <w:t xml:space="preserve"> </w:t>
      </w:r>
      <w:r w:rsidR="000C5C29" w:rsidRPr="000C5C29">
        <w:rPr>
          <w:rFonts w:cs="Cambria"/>
        </w:rPr>
        <w:t xml:space="preserve">If it subsequently comes to the RIPE NCC’s attention that any of the information and/or documentation provided in connection with this request </w:t>
      </w:r>
      <w:r w:rsidR="00C77A1C">
        <w:rPr>
          <w:rFonts w:cs="Cambria"/>
        </w:rPr>
        <w:t xml:space="preserve">is </w:t>
      </w:r>
      <w:r w:rsidR="000C5C29" w:rsidRPr="000C5C29">
        <w:rPr>
          <w:rFonts w:cs="Cambria"/>
        </w:rPr>
        <w:t>substantially incorrect, falsified or misleading</w:t>
      </w:r>
      <w:r w:rsidR="00AA2D4E">
        <w:rPr>
          <w:rFonts w:cs="Cambria"/>
        </w:rPr>
        <w:t>,</w:t>
      </w:r>
      <w:r w:rsidR="000C5C29" w:rsidRPr="000C5C29">
        <w:rPr>
          <w:rFonts w:cs="Cambria"/>
        </w:rPr>
        <w:t xml:space="preserve"> or </w:t>
      </w:r>
      <w:r w:rsidR="00C77A1C">
        <w:rPr>
          <w:rFonts w:cs="Cambria"/>
        </w:rPr>
        <w:t xml:space="preserve">if </w:t>
      </w:r>
      <w:r w:rsidR="000C5C29" w:rsidRPr="000C5C29">
        <w:rPr>
          <w:rFonts w:cs="Cambria"/>
        </w:rPr>
        <w:t xml:space="preserve">it is sufficiently proven that the Offering Party </w:t>
      </w:r>
      <w:r w:rsidR="00B86D4A" w:rsidRPr="00A20711">
        <w:rPr>
          <w:rFonts w:cs="Cambria"/>
        </w:rPr>
        <w:t>is not the legitimate holder</w:t>
      </w:r>
      <w:r w:rsidR="00B86D4A">
        <w:rPr>
          <w:rFonts w:cs="Cambria"/>
        </w:rPr>
        <w:t xml:space="preserve"> of </w:t>
      </w:r>
      <w:r w:rsidR="000C5C29" w:rsidRPr="000C5C29">
        <w:rPr>
          <w:rFonts w:cs="Cambria"/>
        </w:rPr>
        <w:t>the Legacy Internet Resources at the time of the request, the RIPE NCC reserves the right to revert all changes made to the RIPE Registry in compliance with</w:t>
      </w:r>
      <w:r w:rsidR="000C5C29">
        <w:rPr>
          <w:rFonts w:cs="Cambria"/>
        </w:rPr>
        <w:t xml:space="preserve"> this request</w:t>
      </w:r>
      <w:r w:rsidR="000C5C29" w:rsidRPr="000F5C1A">
        <w:rPr>
          <w:rFonts w:cs="Cambria"/>
        </w:rPr>
        <w:t xml:space="preserve"> and </w:t>
      </w:r>
      <w:r w:rsidR="000C5C29">
        <w:rPr>
          <w:rFonts w:cs="Cambria"/>
        </w:rPr>
        <w:t xml:space="preserve">to request the reverse of all changes made to </w:t>
      </w:r>
      <w:r w:rsidR="000C5C29" w:rsidRPr="000F5C1A">
        <w:rPr>
          <w:rFonts w:cs="Cambria"/>
        </w:rPr>
        <w:t xml:space="preserve">the other RIR registry accordingly. </w:t>
      </w:r>
      <w:r w:rsidR="000C5C29">
        <w:rPr>
          <w:rFonts w:cs="Cambria"/>
        </w:rPr>
        <w:t xml:space="preserve">In any case, the Offering Party will be liable for any damages caused to any third party, including the parties of this transfer, due to RIPE NCC’s compliance with this request. </w:t>
      </w:r>
    </w:p>
    <w:p w14:paraId="1738EAC7" w14:textId="270DC218" w:rsidR="00A43A42" w:rsidRPr="00A43A42" w:rsidRDefault="009303A5" w:rsidP="00A43A42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</w:t>
      </w:r>
      <w:r w:rsidR="00A43A42" w:rsidRPr="00A43A42">
        <w:rPr>
          <w:rFonts w:cs="Cambria"/>
        </w:rPr>
        <w:t>.</w:t>
      </w:r>
      <w:r w:rsidR="00EA048D">
        <w:rPr>
          <w:rFonts w:cs="Cambria"/>
        </w:rPr>
        <w:t>8</w:t>
      </w:r>
      <w:r w:rsidR="00A43A42" w:rsidRPr="00A43A42">
        <w:rPr>
          <w:rFonts w:cs="Cambria"/>
        </w:rPr>
        <w:t xml:space="preserve"> The RIPE NCC shall not be responsible and cannot be held liable for any direct and/or indirect damages, including damages to the </w:t>
      </w:r>
      <w:r w:rsidR="000C5C29">
        <w:rPr>
          <w:rFonts w:cs="Cambria"/>
        </w:rPr>
        <w:t xml:space="preserve">Offering </w:t>
      </w:r>
      <w:r w:rsidR="00A43A42" w:rsidRPr="00A43A42">
        <w:rPr>
          <w:rFonts w:cs="Cambria"/>
        </w:rPr>
        <w:t xml:space="preserve">Party’s business, loss of profit, damages to third parties caused due to compliance with this request or the ongoing maintenance of the relevant RIPE </w:t>
      </w:r>
      <w:r w:rsidR="00AA2D4E">
        <w:rPr>
          <w:rFonts w:cs="Cambria"/>
        </w:rPr>
        <w:t>R</w:t>
      </w:r>
      <w:r w:rsidR="00A43A42" w:rsidRPr="00A43A42">
        <w:rPr>
          <w:rFonts w:cs="Cambria"/>
        </w:rPr>
        <w:t>egistry records in accordance with this request.</w:t>
      </w:r>
    </w:p>
    <w:p w14:paraId="6B451279" w14:textId="725A376B" w:rsidR="00C77A1C" w:rsidRPr="002C7698" w:rsidRDefault="009303A5" w:rsidP="00A43A42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</w:t>
      </w:r>
      <w:r w:rsidR="00A43A42" w:rsidRPr="00A43A42">
        <w:rPr>
          <w:rFonts w:cs="Cambria"/>
        </w:rPr>
        <w:t>.</w:t>
      </w:r>
      <w:r w:rsidR="00EA048D">
        <w:rPr>
          <w:rFonts w:cs="Cambria"/>
        </w:rPr>
        <w:t>9</w:t>
      </w:r>
      <w:r w:rsidR="00A43A42" w:rsidRPr="00A43A42">
        <w:rPr>
          <w:rFonts w:cs="Cambria"/>
        </w:rPr>
        <w:t xml:space="preserve"> The </w:t>
      </w:r>
      <w:r w:rsidR="00B15D14">
        <w:rPr>
          <w:rFonts w:cs="Cambria"/>
        </w:rPr>
        <w:t xml:space="preserve">Offering </w:t>
      </w:r>
      <w:r w:rsidR="00A43A42" w:rsidRPr="00A43A42">
        <w:rPr>
          <w:rFonts w:cs="Cambria"/>
        </w:rPr>
        <w:t xml:space="preserve">Party shall indemnify the RIPE NCC against </w:t>
      </w:r>
      <w:r w:rsidR="00F21265">
        <w:rPr>
          <w:rFonts w:cs="Cambria"/>
        </w:rPr>
        <w:t xml:space="preserve">any </w:t>
      </w:r>
      <w:r w:rsidR="00A43A42" w:rsidRPr="00A43A42">
        <w:rPr>
          <w:rFonts w:cs="Cambria"/>
        </w:rPr>
        <w:t>and all third party claims filed against the RIPE NCC in relation to compliance with this request.</w:t>
      </w:r>
    </w:p>
    <w:p w14:paraId="1FEC00D1" w14:textId="26C6A2F1" w:rsidR="00A43A42" w:rsidRPr="00A43A42" w:rsidRDefault="00A43A42" w:rsidP="00A43A42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43A42">
        <w:rPr>
          <w:rFonts w:cs="Cambria"/>
        </w:rPr>
        <w:t xml:space="preserve">Thus agreed </w:t>
      </w:r>
      <w:r w:rsidRPr="00A43A42">
        <w:rPr>
          <w:rFonts w:cs="Cambria"/>
          <w:color w:val="161616"/>
        </w:rPr>
        <w:t xml:space="preserve">by person authorised to represent and act on behalf of the </w:t>
      </w:r>
      <w:r w:rsidR="000C5C29">
        <w:rPr>
          <w:rFonts w:cs="Cambria"/>
          <w:color w:val="161616"/>
        </w:rPr>
        <w:t xml:space="preserve">Offering </w:t>
      </w:r>
      <w:r w:rsidRPr="00A43A42">
        <w:rPr>
          <w:rFonts w:cs="Cambria"/>
          <w:color w:val="161616"/>
        </w:rPr>
        <w:t>Party:</w:t>
      </w:r>
    </w:p>
    <w:p w14:paraId="3BE8246C" w14:textId="0F3E32F7" w:rsidR="00A43A42" w:rsidRPr="00A43A42" w:rsidRDefault="007F1DFE" w:rsidP="00A43A42">
      <w:r>
        <w:t xml:space="preserve">Offering </w:t>
      </w:r>
      <w:r w:rsidR="00A43A42" w:rsidRPr="00A43A42">
        <w:t>Party</w:t>
      </w:r>
    </w:p>
    <w:p w14:paraId="53CA1C8C" w14:textId="77777777" w:rsidR="00A43A42" w:rsidRPr="00A43A42" w:rsidRDefault="00A43A42" w:rsidP="00A43A42">
      <w:r w:rsidRPr="00A43A42">
        <w:t>Place</w:t>
      </w:r>
    </w:p>
    <w:p w14:paraId="0BB6147C" w14:textId="77777777" w:rsidR="00A43A42" w:rsidRPr="00A43A42" w:rsidRDefault="00A43A42" w:rsidP="00A43A42">
      <w:r w:rsidRPr="00A43A42">
        <w:t>Date</w:t>
      </w:r>
    </w:p>
    <w:p w14:paraId="633C828E" w14:textId="77777777" w:rsidR="00A43A42" w:rsidRPr="00A43A42" w:rsidRDefault="00A43A42" w:rsidP="00A43A42">
      <w:r w:rsidRPr="00A43A42">
        <w:t>Name of authorised person</w:t>
      </w:r>
    </w:p>
    <w:p w14:paraId="2369738E" w14:textId="77777777" w:rsidR="00A43A42" w:rsidRPr="00A43A42" w:rsidRDefault="00A43A42" w:rsidP="00A43A42">
      <w:r w:rsidRPr="00A43A42">
        <w:t>Function</w:t>
      </w:r>
    </w:p>
    <w:p w14:paraId="77F0FF3F" w14:textId="4EAE4948" w:rsidR="00A43A42" w:rsidRPr="00A43A42" w:rsidRDefault="00A43A42" w:rsidP="00A43A42">
      <w:r w:rsidRPr="00A43A42">
        <w:t>Signature</w:t>
      </w:r>
    </w:p>
    <w:p w14:paraId="1F8FB2A8" w14:textId="77777777" w:rsidR="00EF776C" w:rsidRDefault="00EF776C"/>
    <w:sectPr w:rsidR="00EF776C" w:rsidSect="00EF77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A74A3"/>
    <w:multiLevelType w:val="hybridMultilevel"/>
    <w:tmpl w:val="AFE442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3E"/>
    <w:rsid w:val="000264DF"/>
    <w:rsid w:val="000C5C29"/>
    <w:rsid w:val="00127229"/>
    <w:rsid w:val="00211747"/>
    <w:rsid w:val="002C3966"/>
    <w:rsid w:val="002C7698"/>
    <w:rsid w:val="002D3E76"/>
    <w:rsid w:val="003D0D82"/>
    <w:rsid w:val="004E2EA0"/>
    <w:rsid w:val="005A3774"/>
    <w:rsid w:val="005A6567"/>
    <w:rsid w:val="0064342D"/>
    <w:rsid w:val="00672B06"/>
    <w:rsid w:val="006A28E7"/>
    <w:rsid w:val="006F0AA2"/>
    <w:rsid w:val="00730B3E"/>
    <w:rsid w:val="00775B71"/>
    <w:rsid w:val="007F1DFE"/>
    <w:rsid w:val="0092594A"/>
    <w:rsid w:val="009303A5"/>
    <w:rsid w:val="00972EF4"/>
    <w:rsid w:val="00A20711"/>
    <w:rsid w:val="00A43A42"/>
    <w:rsid w:val="00AA2D4E"/>
    <w:rsid w:val="00AE7B2B"/>
    <w:rsid w:val="00B05706"/>
    <w:rsid w:val="00B15D14"/>
    <w:rsid w:val="00B24D4D"/>
    <w:rsid w:val="00B86D4A"/>
    <w:rsid w:val="00BE1114"/>
    <w:rsid w:val="00C77A1C"/>
    <w:rsid w:val="00D51B7A"/>
    <w:rsid w:val="00DF0B11"/>
    <w:rsid w:val="00E21FEE"/>
    <w:rsid w:val="00E53052"/>
    <w:rsid w:val="00EA048D"/>
    <w:rsid w:val="00EF776C"/>
    <w:rsid w:val="00F21265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892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A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3A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42"/>
  </w:style>
  <w:style w:type="character" w:customStyle="1" w:styleId="apple-converted-space">
    <w:name w:val="apple-converted-space"/>
    <w:basedOn w:val="DefaultParagraphFont"/>
    <w:rsid w:val="00A43A42"/>
  </w:style>
  <w:style w:type="character" w:customStyle="1" w:styleId="highlightedglossaryterm">
    <w:name w:val="highlightedglossaryterm"/>
    <w:basedOn w:val="DefaultParagraphFont"/>
    <w:rsid w:val="00A43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3A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0C5C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A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3A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42"/>
  </w:style>
  <w:style w:type="character" w:customStyle="1" w:styleId="apple-converted-space">
    <w:name w:val="apple-converted-space"/>
    <w:basedOn w:val="DefaultParagraphFont"/>
    <w:rsid w:val="00A43A42"/>
  </w:style>
  <w:style w:type="character" w:customStyle="1" w:styleId="highlightedglossaryterm">
    <w:name w:val="highlightedglossaryterm"/>
    <w:basedOn w:val="DefaultParagraphFont"/>
    <w:rsid w:val="00A43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3A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0C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Macintosh Word</Application>
  <DocSecurity>0</DocSecurity>
  <Lines>28</Lines>
  <Paragraphs>7</Paragraphs>
  <ScaleCrop>false</ScaleCrop>
  <Company>RIPE NCC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Stafyla</dc:creator>
  <cp:keywords/>
  <dc:description/>
  <cp:lastModifiedBy>Oliver Payne</cp:lastModifiedBy>
  <cp:revision>2</cp:revision>
  <cp:lastPrinted>2015-08-26T11:42:00Z</cp:lastPrinted>
  <dcterms:created xsi:type="dcterms:W3CDTF">2015-09-30T13:45:00Z</dcterms:created>
  <dcterms:modified xsi:type="dcterms:W3CDTF">2015-09-30T13:45:00Z</dcterms:modified>
</cp:coreProperties>
</file>